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A" w:rsidRPr="005902CA" w:rsidRDefault="005902CA" w:rsidP="005902CA">
      <w:r w:rsidRPr="005902CA">
        <w:rPr>
          <w:rFonts w:hint="eastAsia"/>
        </w:rPr>
        <w:t>附件</w:t>
      </w:r>
      <w:r w:rsidRPr="005902CA">
        <w:rPr>
          <w:rFonts w:hint="eastAsia"/>
        </w:rPr>
        <w:t>4</w:t>
      </w:r>
    </w:p>
    <w:p w:rsidR="005902CA" w:rsidRPr="005902CA" w:rsidRDefault="005902CA" w:rsidP="005902CA">
      <w:pPr>
        <w:jc w:val="center"/>
        <w:rPr>
          <w:sz w:val="32"/>
          <w:szCs w:val="32"/>
        </w:rPr>
      </w:pPr>
      <w:r w:rsidRPr="005902CA">
        <w:rPr>
          <w:rFonts w:hint="eastAsia"/>
          <w:sz w:val="32"/>
          <w:szCs w:val="32"/>
        </w:rPr>
        <w:t>山西省高等学校科学研究优秀成果奖（科学技术）推荐项目汇总表</w:t>
      </w:r>
    </w:p>
    <w:p w:rsidR="005902CA" w:rsidRPr="005902CA" w:rsidRDefault="005902CA" w:rsidP="005902CA">
      <w:r w:rsidRPr="005902CA">
        <w:rPr>
          <w:rFonts w:hint="eastAsia"/>
        </w:rPr>
        <w:t xml:space="preserve"> </w:t>
      </w:r>
    </w:p>
    <w:p w:rsidR="005902CA" w:rsidRPr="005902CA" w:rsidRDefault="005902CA" w:rsidP="005902CA">
      <w:r w:rsidRPr="005902CA">
        <w:rPr>
          <w:rFonts w:hint="eastAsia"/>
        </w:rPr>
        <w:t xml:space="preserve"> </w:t>
      </w:r>
      <w:r w:rsidRPr="005902CA">
        <w:rPr>
          <w:rFonts w:hint="eastAsia"/>
        </w:rPr>
        <w:t>推荐单位</w:t>
      </w:r>
      <w:r w:rsidRPr="005902CA">
        <w:rPr>
          <w:rFonts w:hint="eastAsia"/>
        </w:rPr>
        <w:t>(</w:t>
      </w:r>
      <w:r w:rsidRPr="005902CA">
        <w:rPr>
          <w:rFonts w:hint="eastAsia"/>
        </w:rPr>
        <w:t>盖章</w:t>
      </w:r>
      <w:r w:rsidRPr="005902CA">
        <w:rPr>
          <w:rFonts w:hint="eastAsia"/>
        </w:rPr>
        <w:t>)</w:t>
      </w:r>
      <w:r w:rsidRPr="005902CA">
        <w:rPr>
          <w:rFonts w:hint="eastAsia"/>
        </w:rPr>
        <w:t>：</w:t>
      </w:r>
      <w:r w:rsidRPr="005902CA">
        <w:rPr>
          <w:rFonts w:hint="eastAsia"/>
        </w:rPr>
        <w:t xml:space="preserve">                                                          </w:t>
      </w:r>
      <w:r w:rsidR="00C43A72">
        <w:rPr>
          <w:rFonts w:hint="eastAsia"/>
        </w:rPr>
        <w:t xml:space="preserve">                      </w:t>
      </w:r>
      <w:r w:rsidRPr="005902CA">
        <w:rPr>
          <w:rFonts w:hint="eastAsia"/>
        </w:rPr>
        <w:t xml:space="preserve"> </w:t>
      </w:r>
      <w:r w:rsidRPr="005902CA">
        <w:rPr>
          <w:rFonts w:hint="eastAsia"/>
        </w:rPr>
        <w:t>推荐日期：</w:t>
      </w:r>
      <w:r w:rsidR="00C43A72">
        <w:rPr>
          <w:rFonts w:hint="eastAsia"/>
        </w:rPr>
        <w:t>2020</w:t>
      </w:r>
      <w:r w:rsidR="00455321">
        <w:rPr>
          <w:rFonts w:hint="eastAsia"/>
        </w:rPr>
        <w:t xml:space="preserve"> </w:t>
      </w:r>
      <w:r w:rsidRPr="005902CA">
        <w:rPr>
          <w:rFonts w:hint="eastAsia"/>
        </w:rPr>
        <w:t xml:space="preserve"> </w:t>
      </w:r>
      <w:r w:rsidRPr="005902CA">
        <w:rPr>
          <w:rFonts w:hint="eastAsia"/>
        </w:rPr>
        <w:t>年</w:t>
      </w:r>
      <w:r w:rsidRPr="005902CA">
        <w:rPr>
          <w:rFonts w:hint="eastAsia"/>
        </w:rPr>
        <w:t xml:space="preserve"> </w:t>
      </w:r>
      <w:r w:rsidR="00C43A72">
        <w:rPr>
          <w:rFonts w:hint="eastAsia"/>
        </w:rPr>
        <w:t>3</w:t>
      </w:r>
      <w:r w:rsidR="00455321">
        <w:rPr>
          <w:rFonts w:hint="eastAsia"/>
        </w:rPr>
        <w:t xml:space="preserve"> </w:t>
      </w:r>
      <w:r w:rsidRPr="005902CA">
        <w:rPr>
          <w:rFonts w:hint="eastAsia"/>
        </w:rPr>
        <w:t>月</w:t>
      </w:r>
      <w:r w:rsidRPr="005902CA">
        <w:rPr>
          <w:rFonts w:hint="eastAsia"/>
        </w:rPr>
        <w:t xml:space="preserve"> </w:t>
      </w:r>
      <w:r w:rsidR="00C43A72">
        <w:rPr>
          <w:rFonts w:hint="eastAsia"/>
        </w:rPr>
        <w:t>27</w:t>
      </w:r>
      <w:r w:rsidR="00455321">
        <w:rPr>
          <w:rFonts w:hint="eastAsia"/>
        </w:rPr>
        <w:t xml:space="preserve"> </w:t>
      </w:r>
      <w:r w:rsidRPr="005902CA">
        <w:rPr>
          <w:rFonts w:hint="eastAsia"/>
        </w:rPr>
        <w:t>日</w:t>
      </w:r>
      <w:r w:rsidRPr="005902CA">
        <w:rPr>
          <w:rFonts w:hint="eastAsia"/>
        </w:rPr>
        <w:t xml:space="preserve">                                                     </w:t>
      </w:r>
      <w:r w:rsidRPr="005902CA">
        <w:rPr>
          <w:rFonts w:hint="eastAsia"/>
          <w:b/>
        </w:rPr>
        <w:t xml:space="preserve">                                                                 </w:t>
      </w:r>
    </w:p>
    <w:tbl>
      <w:tblPr>
        <w:tblW w:w="14174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3837"/>
        <w:gridCol w:w="1995"/>
        <w:gridCol w:w="1906"/>
        <w:gridCol w:w="1946"/>
        <w:gridCol w:w="1946"/>
        <w:gridCol w:w="1749"/>
      </w:tblGrid>
      <w:tr w:rsidR="005902CA" w:rsidRPr="005902CA" w:rsidTr="001C6467">
        <w:trPr>
          <w:cantSplit/>
          <w:trHeight w:val="755"/>
          <w:jc w:val="center"/>
        </w:trPr>
        <w:tc>
          <w:tcPr>
            <w:tcW w:w="795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序号</w:t>
            </w:r>
          </w:p>
        </w:tc>
        <w:tc>
          <w:tcPr>
            <w:tcW w:w="3837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项目名称</w:t>
            </w:r>
          </w:p>
        </w:tc>
        <w:tc>
          <w:tcPr>
            <w:tcW w:w="1995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主要完成人</w:t>
            </w:r>
          </w:p>
        </w:tc>
        <w:tc>
          <w:tcPr>
            <w:tcW w:w="1906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主要完成单位</w:t>
            </w:r>
          </w:p>
        </w:tc>
        <w:tc>
          <w:tcPr>
            <w:tcW w:w="1946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学科分类</w:t>
            </w:r>
          </w:p>
        </w:tc>
        <w:tc>
          <w:tcPr>
            <w:tcW w:w="1946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推荐奖种</w:t>
            </w:r>
          </w:p>
        </w:tc>
        <w:tc>
          <w:tcPr>
            <w:tcW w:w="1749" w:type="dxa"/>
            <w:vAlign w:val="center"/>
          </w:tcPr>
          <w:p w:rsidR="005902CA" w:rsidRPr="005902CA" w:rsidRDefault="005902CA" w:rsidP="005902CA">
            <w:r w:rsidRPr="005902CA">
              <w:rPr>
                <w:rFonts w:hint="eastAsia"/>
              </w:rPr>
              <w:t>所属领域</w:t>
            </w:r>
          </w:p>
        </w:tc>
      </w:tr>
      <w:tr w:rsidR="00C43A72" w:rsidRPr="005902CA" w:rsidTr="00FA7CEE">
        <w:trPr>
          <w:trHeight w:val="450"/>
          <w:jc w:val="center"/>
        </w:trPr>
        <w:tc>
          <w:tcPr>
            <w:tcW w:w="795" w:type="dxa"/>
            <w:vAlign w:val="center"/>
          </w:tcPr>
          <w:p w:rsidR="00C43A72" w:rsidRPr="00455321" w:rsidRDefault="00C43A72" w:rsidP="005902CA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837" w:type="dxa"/>
            <w:vAlign w:val="center"/>
          </w:tcPr>
          <w:p w:rsidR="00C43A72" w:rsidRPr="00455321" w:rsidRDefault="00C43A72" w:rsidP="00014AE8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肥料粉体颗粒化机理及应用研究</w:t>
            </w:r>
          </w:p>
        </w:tc>
        <w:tc>
          <w:tcPr>
            <w:tcW w:w="1995" w:type="dxa"/>
            <w:vAlign w:val="center"/>
          </w:tcPr>
          <w:p w:rsidR="00C43A72" w:rsidRPr="00455321" w:rsidRDefault="00C43A72" w:rsidP="00C43A72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薛冰纯</w:t>
            </w:r>
            <w:r w:rsidR="00C35341">
              <w:rPr>
                <w:rFonts w:asciiTheme="minorEastAsia" w:hAnsiTheme="minorEastAsia" w:hint="eastAsia"/>
                <w:szCs w:val="21"/>
              </w:rPr>
              <w:t>，</w:t>
            </w:r>
            <w:r w:rsidRPr="00455321">
              <w:rPr>
                <w:rFonts w:asciiTheme="minorEastAsia" w:hAnsiTheme="minorEastAsia" w:hint="eastAsia"/>
                <w:szCs w:val="21"/>
              </w:rPr>
              <w:t>刘二保</w:t>
            </w:r>
          </w:p>
        </w:tc>
        <w:tc>
          <w:tcPr>
            <w:tcW w:w="1906" w:type="dxa"/>
            <w:vAlign w:val="center"/>
          </w:tcPr>
          <w:p w:rsidR="00C43A72" w:rsidRPr="00455321" w:rsidRDefault="00C43A72" w:rsidP="00546578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山西师范大学</w:t>
            </w:r>
          </w:p>
        </w:tc>
        <w:tc>
          <w:tcPr>
            <w:tcW w:w="1946" w:type="dxa"/>
            <w:vAlign w:val="center"/>
          </w:tcPr>
          <w:p w:rsidR="00C43A72" w:rsidRPr="00455321" w:rsidRDefault="00C43A72" w:rsidP="00014AE8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化学（化工）</w:t>
            </w:r>
          </w:p>
        </w:tc>
        <w:tc>
          <w:tcPr>
            <w:tcW w:w="1946" w:type="dxa"/>
            <w:vAlign w:val="center"/>
          </w:tcPr>
          <w:p w:rsidR="00C43A72" w:rsidRPr="00455321" w:rsidRDefault="00C43A72" w:rsidP="00AA2C13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自然科学奖</w:t>
            </w:r>
          </w:p>
        </w:tc>
        <w:tc>
          <w:tcPr>
            <w:tcW w:w="1749" w:type="dxa"/>
            <w:vAlign w:val="center"/>
          </w:tcPr>
          <w:p w:rsidR="00C43A72" w:rsidRPr="00455321" w:rsidRDefault="00C43A72" w:rsidP="00AA2C13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农谷建设</w:t>
            </w:r>
          </w:p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455321" w:rsidRDefault="00AA2C13" w:rsidP="005902CA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837" w:type="dxa"/>
            <w:vAlign w:val="center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cs="宋体" w:hint="eastAsia"/>
                <w:szCs w:val="21"/>
              </w:rPr>
              <w:t>荧光信号放大策略及分析应用研究</w:t>
            </w:r>
          </w:p>
        </w:tc>
        <w:tc>
          <w:tcPr>
            <w:tcW w:w="1995" w:type="dxa"/>
            <w:vAlign w:val="center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cs="宋体" w:hint="eastAsia"/>
                <w:szCs w:val="21"/>
              </w:rPr>
              <w:t>李常风，杜黎明，常银霞，吴昊，</w:t>
            </w:r>
            <w:r w:rsidRPr="00455321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李燕</w:t>
            </w:r>
          </w:p>
        </w:tc>
        <w:tc>
          <w:tcPr>
            <w:tcW w:w="1906" w:type="dxa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</w:p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山西师范大学</w:t>
            </w:r>
          </w:p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药学其它学科</w:t>
            </w:r>
          </w:p>
        </w:tc>
        <w:tc>
          <w:tcPr>
            <w:tcW w:w="1946" w:type="dxa"/>
            <w:vAlign w:val="center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自然科</w:t>
            </w:r>
            <w:bookmarkStart w:id="0" w:name="_GoBack"/>
            <w:bookmarkEnd w:id="0"/>
            <w:r w:rsidRPr="00455321">
              <w:rPr>
                <w:rFonts w:asciiTheme="minorEastAsia" w:hAnsiTheme="minorEastAsia" w:hint="eastAsia"/>
                <w:szCs w:val="21"/>
              </w:rPr>
              <w:t>学奖</w:t>
            </w:r>
          </w:p>
        </w:tc>
        <w:tc>
          <w:tcPr>
            <w:tcW w:w="1749" w:type="dxa"/>
            <w:vAlign w:val="center"/>
          </w:tcPr>
          <w:p w:rsidR="00AA2C13" w:rsidRPr="00455321" w:rsidRDefault="00AA2C13" w:rsidP="00161969">
            <w:pPr>
              <w:rPr>
                <w:rFonts w:asciiTheme="minorEastAsia" w:hAnsiTheme="minorEastAsia"/>
                <w:szCs w:val="21"/>
              </w:rPr>
            </w:pPr>
            <w:r w:rsidRPr="00455321">
              <w:rPr>
                <w:rFonts w:asciiTheme="minorEastAsia" w:hAnsiTheme="minorEastAsia" w:hint="eastAsia"/>
                <w:szCs w:val="21"/>
              </w:rPr>
              <w:t>分子光谱学</w:t>
            </w:r>
          </w:p>
        </w:tc>
      </w:tr>
      <w:tr w:rsidR="00AA2C13" w:rsidRPr="005902CA" w:rsidTr="001C6467">
        <w:trPr>
          <w:trHeight w:val="43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  <w:tr w:rsidR="00AA2C13" w:rsidRPr="005902CA" w:rsidTr="001C6467">
        <w:trPr>
          <w:trHeight w:val="450"/>
          <w:jc w:val="center"/>
        </w:trPr>
        <w:tc>
          <w:tcPr>
            <w:tcW w:w="795" w:type="dxa"/>
            <w:vAlign w:val="center"/>
          </w:tcPr>
          <w:p w:rsidR="00AA2C13" w:rsidRPr="005902CA" w:rsidRDefault="00AA2C13" w:rsidP="005902CA"/>
        </w:tc>
        <w:tc>
          <w:tcPr>
            <w:tcW w:w="3837" w:type="dxa"/>
            <w:vAlign w:val="center"/>
          </w:tcPr>
          <w:p w:rsidR="00AA2C13" w:rsidRPr="005902CA" w:rsidRDefault="00AA2C13" w:rsidP="005902CA"/>
        </w:tc>
        <w:tc>
          <w:tcPr>
            <w:tcW w:w="1995" w:type="dxa"/>
            <w:vAlign w:val="center"/>
          </w:tcPr>
          <w:p w:rsidR="00AA2C13" w:rsidRPr="005902CA" w:rsidRDefault="00AA2C13" w:rsidP="005902CA"/>
        </w:tc>
        <w:tc>
          <w:tcPr>
            <w:tcW w:w="1906" w:type="dxa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946" w:type="dxa"/>
            <w:vAlign w:val="center"/>
          </w:tcPr>
          <w:p w:rsidR="00AA2C13" w:rsidRPr="005902CA" w:rsidRDefault="00AA2C13" w:rsidP="005902CA"/>
        </w:tc>
        <w:tc>
          <w:tcPr>
            <w:tcW w:w="1749" w:type="dxa"/>
            <w:vAlign w:val="center"/>
          </w:tcPr>
          <w:p w:rsidR="00AA2C13" w:rsidRPr="005902CA" w:rsidRDefault="00AA2C13" w:rsidP="005902CA"/>
        </w:tc>
      </w:tr>
    </w:tbl>
    <w:p w:rsidR="00450046" w:rsidRDefault="005902CA">
      <w:r w:rsidRPr="005902CA">
        <w:rPr>
          <w:rFonts w:hint="eastAsia"/>
        </w:rPr>
        <w:lastRenderedPageBreak/>
        <w:t>“所属领域”包括能源革命、军民融合、健康产业、智能制造、农谷建设、新材料、信息技术、高端装备、质量标准、大数据、交叉研究、其他</w:t>
      </w:r>
      <w:r w:rsidRPr="005902CA">
        <w:t xml:space="preserve">      </w:t>
      </w:r>
    </w:p>
    <w:sectPr w:rsidR="00450046" w:rsidSect="00590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E4" w:rsidRDefault="000628E4" w:rsidP="005902CA">
      <w:r>
        <w:separator/>
      </w:r>
    </w:p>
  </w:endnote>
  <w:endnote w:type="continuationSeparator" w:id="0">
    <w:p w:rsidR="000628E4" w:rsidRDefault="000628E4" w:rsidP="005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E4" w:rsidRDefault="000628E4" w:rsidP="005902CA">
      <w:r>
        <w:separator/>
      </w:r>
    </w:p>
  </w:footnote>
  <w:footnote w:type="continuationSeparator" w:id="0">
    <w:p w:rsidR="000628E4" w:rsidRDefault="000628E4" w:rsidP="0059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E4"/>
    <w:rsid w:val="00014AE8"/>
    <w:rsid w:val="00047E8B"/>
    <w:rsid w:val="000628E4"/>
    <w:rsid w:val="000B016B"/>
    <w:rsid w:val="00250493"/>
    <w:rsid w:val="002D2240"/>
    <w:rsid w:val="00450046"/>
    <w:rsid w:val="00455321"/>
    <w:rsid w:val="005902CA"/>
    <w:rsid w:val="00AA2C13"/>
    <w:rsid w:val="00C35341"/>
    <w:rsid w:val="00C43A72"/>
    <w:rsid w:val="00C604E4"/>
    <w:rsid w:val="00D675FA"/>
    <w:rsid w:val="00E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2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2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28</cp:revision>
  <dcterms:created xsi:type="dcterms:W3CDTF">2020-03-27T03:30:00Z</dcterms:created>
  <dcterms:modified xsi:type="dcterms:W3CDTF">2020-03-27T04:07:00Z</dcterms:modified>
</cp:coreProperties>
</file>